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142" w:type="dxa"/>
        <w:tblLook w:val="04A0"/>
      </w:tblPr>
      <w:tblGrid>
        <w:gridCol w:w="5070"/>
        <w:gridCol w:w="4784"/>
      </w:tblGrid>
      <w:tr w:rsidR="00B82FBF" w:rsidRPr="00B82FBF" w:rsidTr="00FF20DC">
        <w:trPr>
          <w:trHeight w:val="1284"/>
        </w:trPr>
        <w:tc>
          <w:tcPr>
            <w:tcW w:w="5070" w:type="dxa"/>
            <w:shd w:val="clear" w:color="auto" w:fill="auto"/>
          </w:tcPr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br w:type="page"/>
            </w: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 xml:space="preserve">УПРАЎЛЕННЕ АДУКАЦЫІ  </w:t>
            </w:r>
          </w:p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 xml:space="preserve">НАВАГРУДСКАГА РАЁННАГА </w:t>
            </w:r>
          </w:p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ВЫКАНАЎЧАГА КАМ</w:t>
            </w: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</w:rPr>
              <w:t>I</w:t>
            </w: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ТЭТА</w:t>
            </w:r>
          </w:p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  <w:t>ДЗЯРЖАЎНАЯ ЎСТАНОВА АДУКАЦЫ</w:t>
            </w:r>
            <w:r w:rsidRPr="00B82FBF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  <w:t>I</w:t>
            </w: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  <w:t>«</w:t>
            </w:r>
            <w:r w:rsidRPr="00B82FBF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  <w:lang w:val="be-BY"/>
              </w:rPr>
              <w:t>ЦЭНТР ДАДАТКОВАЙ АДУКАЦЫІ</w:t>
            </w: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  <w:lang w:val="be-BY"/>
              </w:rPr>
              <w:t>ДЗЯЦЕЙ І МОЛАДЗІ «ДАР»</w:t>
            </w:r>
            <w:r w:rsidRPr="00B82FBF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  <w:lang w:val="be-BY"/>
              </w:rPr>
              <w:t>»</w:t>
            </w: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B82FBF" w:rsidRPr="00B82FBF" w:rsidRDefault="00B82FBF" w:rsidP="00B82F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B82FBF" w:rsidRPr="00B82FBF" w:rsidRDefault="00B82FBF" w:rsidP="00B8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</w:pPr>
            <w:proofErr w:type="spellStart"/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вул</w:t>
            </w:r>
            <w:proofErr w:type="spellEnd"/>
            <w:proofErr w:type="gramStart"/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.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Ч</w:t>
            </w:r>
            <w:proofErr w:type="gramEnd"/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 xml:space="preserve">ырвонаармейская,1, 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 xml:space="preserve">231400, г. 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Навагрудак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 xml:space="preserve">, </w:t>
            </w:r>
          </w:p>
          <w:p w:rsidR="00B82FBF" w:rsidRPr="00B82FBF" w:rsidRDefault="00B82FBF" w:rsidP="00B8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  <w:t>Гродзенская вобласць</w:t>
            </w:r>
          </w:p>
          <w:p w:rsidR="00B82FBF" w:rsidRPr="00B82FBF" w:rsidRDefault="00B82FBF" w:rsidP="00B82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</w:pPr>
            <w:proofErr w:type="spellStart"/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тэл</w:t>
            </w:r>
            <w:proofErr w:type="spellEnd"/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./факс 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8(01597)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46781</w:t>
            </w: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"/>
              </w:rPr>
            </w:pP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  <w:t>эл. пошта:</w:t>
            </w:r>
            <w:r w:rsidRPr="00B82FBF">
              <w:rPr>
                <w:rFonts w:ascii="Calibri" w:eastAsia="Calibri" w:hAnsi="Calibri" w:cs="Times New Roman"/>
                <w:spacing w:val="-5"/>
                <w:sz w:val="20"/>
                <w:szCs w:val="20"/>
                <w:lang w:val="be-BY"/>
              </w:rPr>
              <w:t xml:space="preserve"> </w:t>
            </w:r>
            <w:hyperlink r:id="rId6" w:history="1">
              <w:r w:rsidRPr="00B82FBF">
                <w:rPr>
                  <w:rFonts w:ascii="Times New Roman" w:eastAsia="Calibri" w:hAnsi="Times New Roman" w:cs="Times New Roman"/>
                  <w:color w:val="0000FF"/>
                  <w:spacing w:val="-5"/>
                  <w:sz w:val="20"/>
                  <w:szCs w:val="20"/>
                  <w:u w:val="single"/>
                  <w:lang w:val="be-BY"/>
                </w:rPr>
                <w:t>ctdimnov@yonovogrudok.by</w:t>
              </w:r>
            </w:hyperlink>
          </w:p>
        </w:tc>
        <w:tc>
          <w:tcPr>
            <w:tcW w:w="4784" w:type="dxa"/>
            <w:shd w:val="clear" w:color="auto" w:fill="auto"/>
          </w:tcPr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</w:rPr>
            </w:pP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УПРАВЛЕНИЕ ОБРАЗОВАНИЯ</w:t>
            </w:r>
          </w:p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  <w:t>НОВОГРУДСКОГО РАЙОННОГО ИСПОЛНИТЕЛЬНОГО КОМИТЕТА</w:t>
            </w:r>
          </w:p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4"/>
                <w:lang w:val="be-BY"/>
              </w:rPr>
            </w:pP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</w:pPr>
            <w:r w:rsidRPr="00B82FBF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  <w:t>ГОСУДАРСТВЕННОЕ УЧРЕЖДЕНИЕ ОБРАЗОВАНИЯ «</w:t>
            </w:r>
            <w:r w:rsidRPr="00B82FBF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4"/>
              </w:rPr>
              <w:t>ЦЕНТР ДОПОЛНИТЕЛЬНОГО ОБРАЗОВАНИЯ ДЕТЕЙ И МОЛОДЕЖИ «ДАР»</w:t>
            </w:r>
            <w:r w:rsidRPr="00B82FBF">
              <w:rPr>
                <w:rFonts w:ascii="Times New Roman" w:eastAsia="Calibri" w:hAnsi="Times New Roman" w:cs="Times New Roman"/>
                <w:b/>
                <w:spacing w:val="-5"/>
                <w:sz w:val="20"/>
                <w:szCs w:val="24"/>
              </w:rPr>
              <w:t>»</w:t>
            </w: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4"/>
              </w:rPr>
            </w:pPr>
          </w:p>
          <w:p w:rsidR="00B82FBF" w:rsidRPr="00B82FBF" w:rsidRDefault="00B82FBF" w:rsidP="00B82FB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ул</w:t>
            </w:r>
            <w:proofErr w:type="gramStart"/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.К</w:t>
            </w:r>
            <w:proofErr w:type="gramEnd"/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расноармейская,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B82FBF">
                <w:rPr>
                  <w:rFonts w:ascii="Times New Roman" w:eastAsia="Calibri" w:hAnsi="Times New Roman" w:cs="Times New Roman"/>
                  <w:spacing w:val="-10"/>
                  <w:sz w:val="20"/>
                  <w:szCs w:val="20"/>
                </w:rPr>
                <w:t>231400, г</w:t>
              </w:r>
            </w:smartTag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.</w:t>
            </w: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  <w:t xml:space="preserve"> </w:t>
            </w: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Новогрудок</w:t>
            </w:r>
            <w:proofErr w:type="spellEnd"/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  <w:t>,</w:t>
            </w:r>
          </w:p>
          <w:p w:rsidR="00B82FBF" w:rsidRPr="00B82FBF" w:rsidRDefault="00B82FBF" w:rsidP="00B82FB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be-BY"/>
              </w:rPr>
              <w:t>Гродненская область</w:t>
            </w:r>
          </w:p>
          <w:p w:rsidR="00B82FBF" w:rsidRPr="00B82FBF" w:rsidRDefault="00B82FBF" w:rsidP="00B82FB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val="be-BY"/>
              </w:rPr>
            </w:pPr>
            <w:r w:rsidRPr="00B82FBF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 xml:space="preserve">тел./факс 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</w:rPr>
              <w:t>8(01597)</w:t>
            </w:r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4"/>
                <w:lang w:val="be-BY"/>
              </w:rPr>
              <w:t>46781</w:t>
            </w:r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u w:val="single"/>
              </w:rPr>
            </w:pPr>
            <w:proofErr w:type="spellStart"/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эл</w:t>
            </w:r>
            <w:proofErr w:type="spellEnd"/>
            <w:r w:rsidRPr="00B82FBF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. почта: </w:t>
            </w:r>
            <w:hyperlink r:id="rId7" w:history="1">
              <w:r w:rsidRPr="00B82FBF">
                <w:rPr>
                  <w:rFonts w:ascii="Times New Roman" w:eastAsia="Calibri" w:hAnsi="Times New Roman" w:cs="Times New Roman"/>
                  <w:color w:val="0000FF"/>
                  <w:spacing w:val="-5"/>
                  <w:sz w:val="20"/>
                  <w:szCs w:val="20"/>
                  <w:u w:val="single"/>
                </w:rPr>
                <w:t>ctdimnov@yonovogrudok.by</w:t>
              </w:r>
            </w:hyperlink>
          </w:p>
          <w:p w:rsidR="00B82FBF" w:rsidRPr="00B82FBF" w:rsidRDefault="00B82FBF" w:rsidP="00B82FB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pacing w:val="-5"/>
                <w:sz w:val="20"/>
                <w:szCs w:val="24"/>
                <w:u w:val="single"/>
              </w:rPr>
            </w:pPr>
          </w:p>
        </w:tc>
      </w:tr>
      <w:tr w:rsidR="00B82FBF" w:rsidRPr="00B82FBF" w:rsidTr="00FF2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2FBF" w:rsidRPr="00B82FBF" w:rsidRDefault="00B82FBF" w:rsidP="00B82FBF">
            <w:pPr>
              <w:tabs>
                <w:tab w:val="left" w:pos="4556"/>
                <w:tab w:val="left" w:pos="6834"/>
              </w:tabs>
              <w:suppressAutoHyphens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</w:pPr>
            <w:r w:rsidRPr="00B82FBF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</w:t>
            </w:r>
          </w:p>
          <w:p w:rsidR="00B82FBF" w:rsidRPr="00B82FBF" w:rsidRDefault="00B82FBF" w:rsidP="00B82FBF">
            <w:pPr>
              <w:tabs>
                <w:tab w:val="left" w:pos="4556"/>
                <w:tab w:val="left" w:pos="6834"/>
              </w:tabs>
              <w:suppressAutoHyphens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be-BY" w:eastAsia="ru-RU"/>
              </w:rPr>
            </w:pPr>
            <w:r w:rsidRPr="00B82FB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1</w:t>
            </w:r>
            <w:r w:rsidRPr="00B82FB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01</w:t>
            </w:r>
            <w:r w:rsidRPr="00B82FB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4</w:t>
            </w:r>
            <w:r w:rsidRPr="00B82FB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г.</w:t>
            </w:r>
            <w:r w:rsidRPr="00B82FB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B82F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 № </w:t>
            </w:r>
            <w:r w:rsidRPr="00B82FB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05-08/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7</w:t>
            </w:r>
          </w:p>
          <w:p w:rsidR="00B82FBF" w:rsidRPr="00B82FBF" w:rsidRDefault="00B82FBF" w:rsidP="00B82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B82FB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На  № ________ ад 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FBF" w:rsidRPr="00B82FBF" w:rsidRDefault="00B82FBF" w:rsidP="00B82FBF">
            <w:pPr>
              <w:tabs>
                <w:tab w:val="left" w:pos="1785"/>
              </w:tabs>
              <w:spacing w:after="0" w:line="240" w:lineRule="auto"/>
              <w:ind w:left="62" w:right="856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B82FBF" w:rsidRDefault="00B82FBF" w:rsidP="00B82FB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82FBF" w:rsidRPr="00355F69" w:rsidRDefault="00B82FBF" w:rsidP="00B82FBF">
      <w:pPr>
        <w:spacing w:after="0" w:line="280" w:lineRule="exact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О</w:t>
      </w:r>
      <w:r>
        <w:rPr>
          <w:rFonts w:ascii="Times New Roman" w:hAnsi="Times New Roman" w:cs="Times New Roman"/>
          <w:sz w:val="28"/>
          <w:szCs w:val="30"/>
        </w:rPr>
        <w:t>б</w:t>
      </w:r>
      <w:r w:rsidRPr="00355F69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участии в</w:t>
      </w:r>
      <w:r w:rsidRPr="00355F69">
        <w:rPr>
          <w:rFonts w:ascii="Times New Roman" w:hAnsi="Times New Roman" w:cs="Times New Roman"/>
          <w:sz w:val="28"/>
          <w:szCs w:val="30"/>
        </w:rPr>
        <w:t xml:space="preserve"> конкурс</w:t>
      </w:r>
      <w:r>
        <w:rPr>
          <w:rFonts w:ascii="Times New Roman" w:hAnsi="Times New Roman" w:cs="Times New Roman"/>
          <w:sz w:val="28"/>
          <w:szCs w:val="30"/>
        </w:rPr>
        <w:t>е</w:t>
      </w:r>
    </w:p>
    <w:p w:rsidR="00B82FBF" w:rsidRPr="00355F69" w:rsidRDefault="00B82FBF" w:rsidP="00B82FBF">
      <w:pPr>
        <w:pStyle w:val="1"/>
        <w:spacing w:line="360" w:lineRule="auto"/>
        <w:ind w:firstLine="0"/>
        <w:jc w:val="both"/>
        <w:rPr>
          <w:color w:val="000000" w:themeColor="text1"/>
          <w:sz w:val="28"/>
        </w:rPr>
      </w:pPr>
    </w:p>
    <w:p w:rsidR="00B82FBF" w:rsidRPr="00355F69" w:rsidRDefault="00B82FBF" w:rsidP="00B82F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Государственное у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чреждение образования </w:t>
      </w:r>
      <w:r w:rsidRPr="00355F69">
        <w:rPr>
          <w:rFonts w:ascii="Times New Roman" w:hAnsi="Times New Roman" w:cs="Times New Roman"/>
          <w:sz w:val="28"/>
          <w:szCs w:val="30"/>
        </w:rPr>
        <w:t>«</w:t>
      </w:r>
      <w:r>
        <w:rPr>
          <w:rFonts w:ascii="Times New Roman" w:hAnsi="Times New Roman" w:cs="Times New Roman"/>
          <w:sz w:val="28"/>
          <w:szCs w:val="30"/>
          <w:lang w:val="be-BY"/>
        </w:rPr>
        <w:t xml:space="preserve">Центр дополнительного образования детей и молодёжи </w:t>
      </w:r>
      <w:r w:rsidRPr="00355F69">
        <w:rPr>
          <w:rFonts w:ascii="Times New Roman" w:hAnsi="Times New Roman" w:cs="Times New Roman"/>
          <w:sz w:val="28"/>
          <w:szCs w:val="30"/>
        </w:rPr>
        <w:t>«</w:t>
      </w:r>
      <w:r>
        <w:rPr>
          <w:rFonts w:ascii="Times New Roman" w:hAnsi="Times New Roman" w:cs="Times New Roman"/>
          <w:sz w:val="28"/>
          <w:szCs w:val="30"/>
          <w:lang w:val="be-BY"/>
        </w:rPr>
        <w:t>ДАР</w:t>
      </w:r>
      <w:r w:rsidRPr="00355F69">
        <w:rPr>
          <w:rFonts w:ascii="Times New Roman" w:hAnsi="Times New Roman" w:cs="Times New Roman"/>
          <w:sz w:val="28"/>
          <w:szCs w:val="30"/>
        </w:rPr>
        <w:t>»</w:t>
      </w:r>
      <w:r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r w:rsidRPr="00355F69">
        <w:rPr>
          <w:rFonts w:ascii="Times New Roman" w:hAnsi="Times New Roman" w:cs="Times New Roman"/>
          <w:sz w:val="28"/>
          <w:szCs w:val="30"/>
        </w:rPr>
        <w:t xml:space="preserve">на основании письма учреждения образования «Национальный центр художественного творчества детей и молодежи» от 05.10.2023г. № 01-15\16-30 информирует, что </w:t>
      </w:r>
      <w:bookmarkStart w:id="0" w:name="_Hlk144204170"/>
      <w:r w:rsidRPr="00355F69">
        <w:rPr>
          <w:rFonts w:ascii="Times New Roman" w:hAnsi="Times New Roman" w:cs="Times New Roman"/>
          <w:b/>
          <w:bCs/>
          <w:sz w:val="28"/>
          <w:szCs w:val="30"/>
          <w:lang w:val="be-BY"/>
        </w:rPr>
        <w:t>с</w:t>
      </w:r>
      <w:r>
        <w:rPr>
          <w:rFonts w:ascii="Times New Roman" w:hAnsi="Times New Roman" w:cs="Times New Roman"/>
          <w:b/>
          <w:bCs/>
          <w:sz w:val="28"/>
          <w:szCs w:val="30"/>
          <w:lang w:val="be-BY"/>
        </w:rPr>
        <w:t xml:space="preserve"> </w:t>
      </w:r>
      <w:r w:rsidRPr="00355F69">
        <w:rPr>
          <w:rFonts w:ascii="Times New Roman" w:hAnsi="Times New Roman" w:cs="Times New Roman"/>
          <w:b/>
          <w:bCs/>
          <w:sz w:val="28"/>
          <w:szCs w:val="30"/>
          <w:lang w:val="be-BY"/>
        </w:rPr>
        <w:t xml:space="preserve"> </w:t>
      </w:r>
      <w:r w:rsidR="000473C1">
        <w:rPr>
          <w:rFonts w:ascii="Times New Roman" w:hAnsi="Times New Roman" w:cs="Times New Roman"/>
          <w:b/>
          <w:bCs/>
          <w:iCs/>
          <w:sz w:val="28"/>
          <w:szCs w:val="30"/>
        </w:rPr>
        <w:t>1</w:t>
      </w:r>
      <w:r w:rsidR="005B77D1">
        <w:rPr>
          <w:rFonts w:ascii="Times New Roman" w:hAnsi="Times New Roman" w:cs="Times New Roman"/>
          <w:b/>
          <w:bCs/>
          <w:iCs/>
          <w:sz w:val="28"/>
          <w:szCs w:val="30"/>
        </w:rPr>
        <w:t>5</w:t>
      </w:r>
      <w:r w:rsidR="000473C1">
        <w:rPr>
          <w:rFonts w:ascii="Times New Roman" w:hAnsi="Times New Roman" w:cs="Times New Roman"/>
          <w:b/>
          <w:bCs/>
          <w:iCs/>
          <w:sz w:val="28"/>
          <w:szCs w:val="30"/>
        </w:rPr>
        <w:t xml:space="preserve"> января 2024 </w:t>
      </w:r>
      <w:r w:rsidRPr="00B82FBF">
        <w:rPr>
          <w:rFonts w:ascii="Times New Roman" w:hAnsi="Times New Roman" w:cs="Times New Roman"/>
          <w:b/>
          <w:bCs/>
          <w:iCs/>
          <w:sz w:val="28"/>
          <w:szCs w:val="30"/>
        </w:rPr>
        <w:t>г</w:t>
      </w:r>
      <w:r w:rsidR="000473C1">
        <w:rPr>
          <w:rFonts w:ascii="Times New Roman" w:hAnsi="Times New Roman" w:cs="Times New Roman"/>
          <w:b/>
          <w:bCs/>
          <w:iCs/>
          <w:sz w:val="28"/>
          <w:szCs w:val="30"/>
        </w:rPr>
        <w:t>ода</w:t>
      </w:r>
      <w:r>
        <w:rPr>
          <w:rFonts w:ascii="Times New Roman" w:hAnsi="Times New Roman" w:cs="Times New Roman"/>
          <w:b/>
          <w:bCs/>
          <w:iCs/>
          <w:sz w:val="28"/>
          <w:szCs w:val="30"/>
        </w:rPr>
        <w:t xml:space="preserve"> по </w:t>
      </w:r>
      <w:r w:rsidR="008F57F2">
        <w:rPr>
          <w:rFonts w:ascii="Times New Roman" w:hAnsi="Times New Roman" w:cs="Times New Roman"/>
          <w:b/>
          <w:bCs/>
          <w:iCs/>
          <w:sz w:val="28"/>
          <w:szCs w:val="30"/>
        </w:rPr>
        <w:t>07</w:t>
      </w:r>
      <w:r w:rsidRPr="00B82FBF">
        <w:rPr>
          <w:rFonts w:ascii="Times New Roman" w:hAnsi="Times New Roman" w:cs="Times New Roman"/>
          <w:b/>
          <w:bCs/>
          <w:iCs/>
          <w:sz w:val="28"/>
          <w:szCs w:val="30"/>
        </w:rPr>
        <w:t xml:space="preserve"> марта 2024 г</w:t>
      </w:r>
      <w:r w:rsidR="000473C1">
        <w:rPr>
          <w:rFonts w:ascii="Times New Roman" w:hAnsi="Times New Roman" w:cs="Times New Roman"/>
          <w:b/>
          <w:bCs/>
          <w:iCs/>
          <w:sz w:val="28"/>
          <w:szCs w:val="30"/>
        </w:rPr>
        <w:t>ода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bookmarkEnd w:id="0"/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пройдет </w:t>
      </w:r>
      <w:r>
        <w:rPr>
          <w:rFonts w:ascii="Times New Roman" w:hAnsi="Times New Roman" w:cs="Times New Roman"/>
          <w:sz w:val="28"/>
          <w:szCs w:val="30"/>
          <w:lang w:val="be-BY"/>
        </w:rPr>
        <w:t>районный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этап Республиканского конкурса Молодежных парламентов </w:t>
      </w:r>
      <w:r w:rsidR="00616D20">
        <w:rPr>
          <w:rFonts w:ascii="Times New Roman" w:hAnsi="Times New Roman" w:cs="Times New Roman"/>
          <w:sz w:val="28"/>
          <w:szCs w:val="30"/>
        </w:rPr>
        <w:t xml:space="preserve">«Лучший парламент -2024» 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(далее – </w:t>
      </w:r>
      <w:r w:rsidRPr="00355F69">
        <w:rPr>
          <w:rFonts w:ascii="Times New Roman" w:hAnsi="Times New Roman" w:cs="Times New Roman"/>
          <w:sz w:val="28"/>
          <w:szCs w:val="30"/>
        </w:rPr>
        <w:t>конкурс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>).</w:t>
      </w:r>
      <w:proofErr w:type="gramEnd"/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 xml:space="preserve">Просим организовать участие в </w:t>
      </w:r>
      <w:r>
        <w:rPr>
          <w:rFonts w:ascii="Times New Roman" w:hAnsi="Times New Roman" w:cs="Times New Roman"/>
          <w:sz w:val="28"/>
          <w:szCs w:val="30"/>
        </w:rPr>
        <w:t>районном</w:t>
      </w:r>
      <w:r w:rsidRPr="00355F69">
        <w:rPr>
          <w:rFonts w:ascii="Times New Roman" w:hAnsi="Times New Roman" w:cs="Times New Roman"/>
          <w:sz w:val="28"/>
          <w:szCs w:val="30"/>
        </w:rPr>
        <w:t xml:space="preserve"> этапе 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конкурса </w:t>
      </w:r>
      <w:r w:rsidRPr="00355F69">
        <w:rPr>
          <w:rFonts w:ascii="Times New Roman" w:hAnsi="Times New Roman" w:cs="Times New Roman"/>
          <w:sz w:val="28"/>
          <w:szCs w:val="30"/>
        </w:rPr>
        <w:t>депутатов Молодежного парламента</w:t>
      </w:r>
      <w:r w:rsidR="000473C1">
        <w:rPr>
          <w:rFonts w:ascii="Times New Roman" w:hAnsi="Times New Roman" w:cs="Times New Roman"/>
          <w:sz w:val="28"/>
          <w:szCs w:val="30"/>
        </w:rPr>
        <w:t xml:space="preserve"> при </w:t>
      </w:r>
      <w:proofErr w:type="spellStart"/>
      <w:r w:rsidR="000473C1">
        <w:rPr>
          <w:rFonts w:ascii="Times New Roman" w:hAnsi="Times New Roman" w:cs="Times New Roman"/>
          <w:sz w:val="28"/>
          <w:szCs w:val="30"/>
        </w:rPr>
        <w:t>Новогрудском</w:t>
      </w:r>
      <w:proofErr w:type="spellEnd"/>
      <w:r w:rsidR="000473C1">
        <w:rPr>
          <w:rFonts w:ascii="Times New Roman" w:hAnsi="Times New Roman" w:cs="Times New Roman"/>
          <w:sz w:val="28"/>
          <w:szCs w:val="30"/>
        </w:rPr>
        <w:t xml:space="preserve"> районном Совете депутатов</w:t>
      </w:r>
      <w:r>
        <w:rPr>
          <w:rFonts w:ascii="Times New Roman" w:hAnsi="Times New Roman" w:cs="Times New Roman"/>
          <w:sz w:val="28"/>
          <w:szCs w:val="30"/>
        </w:rPr>
        <w:t>, являющихся учащимися Вашего учреждения образования.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p w:rsidR="00B82FBF" w:rsidRPr="00355F69" w:rsidRDefault="00B82FBF" w:rsidP="00B82FBF">
      <w:pPr>
        <w:pStyle w:val="1"/>
        <w:ind w:firstLine="0"/>
        <w:jc w:val="both"/>
        <w:rPr>
          <w:color w:val="000000" w:themeColor="text1"/>
          <w:sz w:val="28"/>
        </w:rPr>
      </w:pPr>
      <w:r w:rsidRPr="00355F69">
        <w:rPr>
          <w:color w:val="000000" w:themeColor="text1"/>
          <w:sz w:val="28"/>
        </w:rPr>
        <w:t xml:space="preserve">Приложение: </w:t>
      </w:r>
      <w:r w:rsidRPr="00355F69">
        <w:rPr>
          <w:sz w:val="28"/>
        </w:rPr>
        <w:t>на 6 стр., в 1 экз.</w:t>
      </w:r>
    </w:p>
    <w:p w:rsidR="00B82FBF" w:rsidRPr="00355F69" w:rsidRDefault="00B82FBF" w:rsidP="00B82FBF">
      <w:pPr>
        <w:tabs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:rsidR="00B82FBF" w:rsidRPr="00355F69" w:rsidRDefault="00B82FBF" w:rsidP="000473C1">
      <w:pPr>
        <w:tabs>
          <w:tab w:val="left" w:pos="6804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355F69">
        <w:rPr>
          <w:rFonts w:ascii="Times New Roman" w:hAnsi="Times New Roman" w:cs="Times New Roman"/>
          <w:color w:val="000000" w:themeColor="text1"/>
          <w:sz w:val="28"/>
          <w:szCs w:val="30"/>
        </w:rPr>
        <w:t>Директор</w:t>
      </w:r>
      <w:r w:rsidR="000473C1">
        <w:rPr>
          <w:rFonts w:ascii="Times New Roman" w:hAnsi="Times New Roman" w:cs="Times New Roman"/>
          <w:color w:val="000000" w:themeColor="text1"/>
          <w:sz w:val="28"/>
          <w:szCs w:val="30"/>
        </w:rPr>
        <w:tab/>
      </w:r>
      <w:r w:rsidR="000473C1">
        <w:rPr>
          <w:rFonts w:ascii="Times New Roman" w:hAnsi="Times New Roman" w:cs="Times New Roman"/>
          <w:color w:val="000000" w:themeColor="text1"/>
          <w:sz w:val="28"/>
          <w:szCs w:val="30"/>
        </w:rPr>
        <w:tab/>
      </w:r>
      <w:r w:rsidRPr="00355F69">
        <w:rPr>
          <w:rFonts w:ascii="Times New Roman" w:hAnsi="Times New Roman" w:cs="Times New Roman"/>
          <w:color w:val="000000" w:themeColor="text1"/>
          <w:sz w:val="28"/>
          <w:szCs w:val="30"/>
        </w:rPr>
        <w:tab/>
      </w:r>
      <w:proofErr w:type="spellStart"/>
      <w:r w:rsidR="000473C1">
        <w:rPr>
          <w:rFonts w:ascii="Times New Roman" w:hAnsi="Times New Roman" w:cs="Times New Roman"/>
          <w:color w:val="000000" w:themeColor="text1"/>
          <w:sz w:val="28"/>
          <w:szCs w:val="30"/>
        </w:rPr>
        <w:t>Е.Р.Миклаш</w:t>
      </w:r>
      <w:proofErr w:type="spellEnd"/>
    </w:p>
    <w:p w:rsidR="00B82FBF" w:rsidRPr="00355F69" w:rsidRDefault="00B82FBF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:rsidR="00B82FBF" w:rsidRPr="00355F69" w:rsidRDefault="00B82FBF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30"/>
        </w:rPr>
      </w:pPr>
    </w:p>
    <w:p w:rsidR="00B82FBF" w:rsidRPr="00355F69" w:rsidRDefault="00B82FBF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82FBF" w:rsidRPr="00355F69" w:rsidRDefault="00B82FBF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82FBF" w:rsidRDefault="00B82FBF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0473C1" w:rsidRDefault="000473C1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0473C1" w:rsidRDefault="000473C1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0473C1" w:rsidRDefault="000473C1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0473C1" w:rsidRDefault="000473C1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0473C1" w:rsidRDefault="000473C1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0473C1" w:rsidRPr="00355F69" w:rsidRDefault="000473C1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82FBF" w:rsidRPr="00355F69" w:rsidRDefault="00B82FBF" w:rsidP="00B82FB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:rsidR="00B82FBF" w:rsidRPr="000473C1" w:rsidRDefault="000473C1" w:rsidP="00B82FBF">
      <w:pPr>
        <w:tabs>
          <w:tab w:val="left" w:pos="6804"/>
        </w:tabs>
        <w:spacing w:after="120" w:line="180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0473C1">
        <w:rPr>
          <w:rFonts w:ascii="Times New Roman" w:hAnsi="Times New Roman" w:cs="Times New Roman"/>
          <w:color w:val="000000" w:themeColor="text1"/>
          <w:sz w:val="18"/>
          <w:szCs w:val="18"/>
        </w:rPr>
        <w:t>Крынская</w:t>
      </w:r>
      <w:proofErr w:type="spellEnd"/>
      <w:r w:rsidRPr="000473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46783</w:t>
      </w:r>
    </w:p>
    <w:p w:rsidR="000473C1" w:rsidRDefault="000473C1">
      <w:pPr>
        <w:spacing w:after="200" w:line="276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br w:type="page"/>
      </w:r>
    </w:p>
    <w:p w:rsidR="00B82FBF" w:rsidRPr="00355F69" w:rsidRDefault="00B82FBF" w:rsidP="00B82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lastRenderedPageBreak/>
        <w:t>Приложение 1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ПОЛОЖЕНИЕ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о проведении </w:t>
      </w:r>
      <w:r w:rsidR="000473C1">
        <w:rPr>
          <w:rFonts w:ascii="Times New Roman" w:hAnsi="Times New Roman" w:cs="Times New Roman"/>
          <w:sz w:val="28"/>
          <w:szCs w:val="30"/>
          <w:lang w:val="be-BY"/>
        </w:rPr>
        <w:t>районного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этапа Республиканского конкурса Молодежных парламентов </w:t>
      </w:r>
      <w:r w:rsidRPr="00355F69">
        <w:rPr>
          <w:rFonts w:ascii="Times New Roman" w:hAnsi="Times New Roman" w:cs="Times New Roman"/>
          <w:sz w:val="28"/>
          <w:szCs w:val="30"/>
        </w:rPr>
        <w:t>«Лучший парламент -2024»,</w:t>
      </w:r>
      <w:r w:rsidR="000473C1">
        <w:rPr>
          <w:rFonts w:ascii="Times New Roman" w:hAnsi="Times New Roman" w:cs="Times New Roman"/>
          <w:sz w:val="28"/>
          <w:szCs w:val="30"/>
        </w:rPr>
        <w:t xml:space="preserve"> </w:t>
      </w:r>
      <w:r w:rsidRPr="00355F69">
        <w:rPr>
          <w:rFonts w:ascii="Times New Roman" w:hAnsi="Times New Roman" w:cs="Times New Roman"/>
          <w:sz w:val="28"/>
          <w:szCs w:val="30"/>
        </w:rPr>
        <w:t>посвященного Году мира и созидания</w:t>
      </w:r>
    </w:p>
    <w:p w:rsidR="000473C1" w:rsidRPr="00355F69" w:rsidRDefault="000473C1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0"/>
        </w:rPr>
      </w:pP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1. ОБЩИЕ ПОЛОЖЕНИЯ: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Настоящее Положение регламентирует порядок и условия проведения </w:t>
      </w:r>
      <w:r w:rsidR="000473C1">
        <w:rPr>
          <w:rFonts w:ascii="Times New Roman" w:hAnsi="Times New Roman" w:cs="Times New Roman"/>
          <w:sz w:val="28"/>
          <w:szCs w:val="30"/>
          <w:lang w:val="be-BY"/>
        </w:rPr>
        <w:t>районного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этап</w:t>
      </w:r>
      <w:r w:rsidR="000473C1">
        <w:rPr>
          <w:rFonts w:ascii="Times New Roman" w:hAnsi="Times New Roman" w:cs="Times New Roman"/>
          <w:sz w:val="28"/>
          <w:szCs w:val="30"/>
          <w:lang w:val="be-BY"/>
        </w:rPr>
        <w:t>а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Республиканского конкурса Молодежных парламентов </w:t>
      </w:r>
      <w:r w:rsidRPr="00355F69">
        <w:rPr>
          <w:rFonts w:ascii="Times New Roman" w:hAnsi="Times New Roman" w:cs="Times New Roman"/>
          <w:sz w:val="28"/>
          <w:szCs w:val="30"/>
        </w:rPr>
        <w:t>«Лучший парламент -2024», посвященного Году мира и созидания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(далее - конкурс), требования к участникам и конкурсным работам, порядок их предоставления, сроки проведения.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2. ОРГАНИЗАТОРЫ КОНКУРСА: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2.1. Организаторами Республиканского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2.2. Организаторами областного этапа конкурса выступает учреждение образования «Гродненский государственный областной Дворец творчества детей и молодежи».</w:t>
      </w:r>
    </w:p>
    <w:p w:rsidR="000473C1" w:rsidRPr="00355F69" w:rsidRDefault="000473C1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>2.3. Организаторами районного этапа конкурс</w:t>
      </w:r>
      <w:r w:rsidR="008E2F32">
        <w:rPr>
          <w:rFonts w:ascii="Times New Roman" w:hAnsi="Times New Roman" w:cs="Times New Roman"/>
          <w:color w:val="000000"/>
          <w:sz w:val="28"/>
          <w:szCs w:val="30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30"/>
        </w:rPr>
        <w:t>выступает государственное учреждение образования «</w:t>
      </w:r>
      <w:r>
        <w:rPr>
          <w:rFonts w:ascii="Times New Roman" w:hAnsi="Times New Roman" w:cs="Times New Roman"/>
          <w:sz w:val="28"/>
          <w:szCs w:val="30"/>
          <w:lang w:val="be-BY"/>
        </w:rPr>
        <w:t xml:space="preserve">Центр дополнительного образования детей и молодёжи </w:t>
      </w:r>
      <w:r w:rsidRPr="00355F69">
        <w:rPr>
          <w:rFonts w:ascii="Times New Roman" w:hAnsi="Times New Roman" w:cs="Times New Roman"/>
          <w:sz w:val="28"/>
          <w:szCs w:val="30"/>
        </w:rPr>
        <w:t>«</w:t>
      </w:r>
      <w:r>
        <w:rPr>
          <w:rFonts w:ascii="Times New Roman" w:hAnsi="Times New Roman" w:cs="Times New Roman"/>
          <w:sz w:val="28"/>
          <w:szCs w:val="30"/>
          <w:lang w:val="be-BY"/>
        </w:rPr>
        <w:t>ДАР</w:t>
      </w:r>
      <w:r w:rsidRPr="00355F69">
        <w:rPr>
          <w:rFonts w:ascii="Times New Roman" w:hAnsi="Times New Roman" w:cs="Times New Roman"/>
          <w:sz w:val="28"/>
          <w:szCs w:val="30"/>
        </w:rPr>
        <w:t>»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Организаторы оставляют за собой право внесения в данное Положение изменений и дополнений, включая сроки приема заявок и даты проведения Республиканского конкурса, формирование состава жюри конкурса.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3. ЦЕЛЬ И ЗАДАЧИ КОНКУРСА: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i/>
          <w:iCs/>
          <w:color w:val="000000"/>
          <w:sz w:val="28"/>
          <w:szCs w:val="30"/>
        </w:rPr>
        <w:t>Цель: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активизация деятельности детских и подростковых парламентов, выявление эффективного опыта работы органов детского и молодежного самоуправления, совершенствование форм и методов организации деятельности парламентского движения.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i/>
          <w:iCs/>
          <w:color w:val="000000"/>
          <w:sz w:val="28"/>
          <w:szCs w:val="30"/>
        </w:rPr>
        <w:t>Задачи: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 выявление и популяризация наиболее успешного опыта работы детских и подростковых парламентов.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 приобщение детей и подростков к парламентской деятельности;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- формирование правовой и политической культуры, социальной и гражданской активности молодежи;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- создание условий для социального партнерства и сотрудничества, обмена опытом между органами детского и молодежного самоуправления.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4. УЧАСТНИКИ КОНКУРСА: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К участию в конкурсе приглашаются депутаты Молодежного парламента</w:t>
      </w:r>
      <w:r w:rsidR="008E2F32">
        <w:rPr>
          <w:rFonts w:ascii="Times New Roman" w:hAnsi="Times New Roman" w:cs="Times New Roman"/>
          <w:color w:val="000000"/>
          <w:sz w:val="28"/>
          <w:szCs w:val="30"/>
        </w:rPr>
        <w:t xml:space="preserve"> при </w:t>
      </w:r>
      <w:proofErr w:type="spellStart"/>
      <w:r w:rsidR="008E2F32">
        <w:rPr>
          <w:rFonts w:ascii="Times New Roman" w:hAnsi="Times New Roman" w:cs="Times New Roman"/>
          <w:color w:val="000000"/>
          <w:sz w:val="28"/>
          <w:szCs w:val="30"/>
        </w:rPr>
        <w:t>Новогрудском</w:t>
      </w:r>
      <w:proofErr w:type="spellEnd"/>
      <w:r w:rsidR="008E2F32">
        <w:rPr>
          <w:rFonts w:ascii="Times New Roman" w:hAnsi="Times New Roman" w:cs="Times New Roman"/>
          <w:color w:val="000000"/>
          <w:sz w:val="28"/>
          <w:szCs w:val="30"/>
        </w:rPr>
        <w:t xml:space="preserve"> районном Совете депутатов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, а также представители городов присоединившихся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и\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или планирующих присоединиться к платформе «Город, дружественный детям и подросткам» (далее - Парламенты).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5. ПОРЯДОК И СРОКИ ПРОВЕДЕНИЯ КОНКУРСА:</w:t>
      </w:r>
    </w:p>
    <w:p w:rsidR="00B82FBF" w:rsidRPr="00355F69" w:rsidRDefault="00B82FBF" w:rsidP="00B8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Областной этап Республиканского конкурса проводится в четыре этапа:</w:t>
      </w:r>
    </w:p>
    <w:p w:rsidR="00B82FBF" w:rsidRPr="00355F69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lastRenderedPageBreak/>
        <w:t>-</w:t>
      </w:r>
      <w:r w:rsidRPr="00355F69">
        <w:rPr>
          <w:rFonts w:ascii="Times New Roman" w:hAnsi="Times New Roman" w:cs="Times New Roman"/>
          <w:i/>
          <w:iCs/>
          <w:sz w:val="28"/>
          <w:szCs w:val="30"/>
        </w:rPr>
        <w:t>первый этап (</w:t>
      </w:r>
      <w:r w:rsidR="000473C1" w:rsidRPr="00616D20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>1</w:t>
      </w:r>
      <w:r w:rsidR="00AB060F" w:rsidRPr="00616D20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 xml:space="preserve">5 </w:t>
      </w:r>
      <w:r w:rsidR="000473C1" w:rsidRPr="00616D20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 xml:space="preserve">января </w:t>
      </w:r>
      <w:r w:rsidRPr="00616D20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>202</w:t>
      </w:r>
      <w:r w:rsidR="000473C1" w:rsidRPr="00616D20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>4</w:t>
      </w:r>
      <w:r w:rsidRPr="00616D20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 xml:space="preserve"> г- 23 января 2024 г.</w:t>
      </w:r>
      <w:r w:rsidRPr="00355F69">
        <w:rPr>
          <w:rFonts w:ascii="Times New Roman" w:hAnsi="Times New Roman" w:cs="Times New Roman"/>
          <w:i/>
          <w:iCs/>
          <w:sz w:val="28"/>
          <w:szCs w:val="30"/>
        </w:rPr>
        <w:t xml:space="preserve">) </w:t>
      </w:r>
      <w:r w:rsidRPr="00355F69">
        <w:rPr>
          <w:rFonts w:ascii="Times New Roman" w:hAnsi="Times New Roman" w:cs="Times New Roman"/>
          <w:sz w:val="28"/>
          <w:szCs w:val="30"/>
        </w:rPr>
        <w:t>- проводится в учреждениях образования.</w:t>
      </w:r>
    </w:p>
    <w:p w:rsidR="00B82FBF" w:rsidRPr="00355F69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-</w:t>
      </w:r>
      <w:r w:rsidRPr="00355F69">
        <w:rPr>
          <w:rFonts w:ascii="Times New Roman" w:hAnsi="Times New Roman" w:cs="Times New Roman"/>
          <w:i/>
          <w:iCs/>
          <w:sz w:val="28"/>
          <w:szCs w:val="30"/>
        </w:rPr>
        <w:t>второй этап (</w:t>
      </w:r>
      <w:r w:rsidRPr="00FF20DC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 xml:space="preserve">24 января 2024 г.- </w:t>
      </w:r>
      <w:r w:rsidR="008F57F2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>07</w:t>
      </w:r>
      <w:r w:rsidR="00FF20DC" w:rsidRPr="00FF20DC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 xml:space="preserve"> </w:t>
      </w:r>
      <w:r w:rsidRPr="00FF20DC">
        <w:rPr>
          <w:rFonts w:ascii="Times New Roman" w:hAnsi="Times New Roman" w:cs="Times New Roman"/>
          <w:b/>
          <w:i/>
          <w:iCs/>
          <w:sz w:val="28"/>
          <w:szCs w:val="30"/>
          <w:u w:val="single"/>
        </w:rPr>
        <w:t>марта 2024 г.)</w:t>
      </w:r>
      <w:r w:rsidRPr="00FF20DC">
        <w:rPr>
          <w:rFonts w:ascii="Times New Roman" w:hAnsi="Times New Roman" w:cs="Times New Roman"/>
          <w:b/>
          <w:sz w:val="28"/>
          <w:szCs w:val="30"/>
          <w:u w:val="single"/>
        </w:rPr>
        <w:t xml:space="preserve"> - районный</w:t>
      </w:r>
      <w:r w:rsidRPr="00355F69">
        <w:rPr>
          <w:rFonts w:ascii="Times New Roman" w:hAnsi="Times New Roman" w:cs="Times New Roman"/>
          <w:sz w:val="28"/>
          <w:szCs w:val="30"/>
        </w:rPr>
        <w:t>.</w:t>
      </w:r>
      <w:r w:rsidR="00AB060F">
        <w:rPr>
          <w:rFonts w:ascii="Times New Roman" w:hAnsi="Times New Roman" w:cs="Times New Roman"/>
          <w:sz w:val="28"/>
          <w:szCs w:val="30"/>
        </w:rPr>
        <w:t xml:space="preserve">  </w:t>
      </w:r>
    </w:p>
    <w:p w:rsidR="00B82FBF" w:rsidRPr="00355F69" w:rsidRDefault="00B82FBF" w:rsidP="00B8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Победители и призеры второго отборочного этапа принимают участие в третьем этапе.</w:t>
      </w:r>
    </w:p>
    <w:p w:rsidR="00B82FBF" w:rsidRPr="00355F69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-</w:t>
      </w:r>
      <w:r w:rsidRPr="00355F69">
        <w:rPr>
          <w:rFonts w:ascii="Times New Roman" w:hAnsi="Times New Roman" w:cs="Times New Roman"/>
          <w:i/>
          <w:iCs/>
          <w:sz w:val="28"/>
          <w:szCs w:val="30"/>
        </w:rPr>
        <w:t>третий этап (25 марта 2024 г.-30 апреля 2024г.)</w:t>
      </w:r>
      <w:r w:rsidRPr="00355F69">
        <w:rPr>
          <w:rFonts w:ascii="Times New Roman" w:hAnsi="Times New Roman" w:cs="Times New Roman"/>
          <w:sz w:val="28"/>
          <w:szCs w:val="30"/>
        </w:rPr>
        <w:t xml:space="preserve"> – областной.</w:t>
      </w:r>
    </w:p>
    <w:p w:rsidR="00B82FBF" w:rsidRPr="00355F69" w:rsidRDefault="00B82FBF" w:rsidP="00B82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Победители и призеры третьего этапа принимают участие в четвертом заключительном этапе.</w:t>
      </w:r>
    </w:p>
    <w:p w:rsidR="00B82FBF" w:rsidRPr="00355F69" w:rsidRDefault="00B82FBF" w:rsidP="00B82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-</w:t>
      </w:r>
      <w:r w:rsidRPr="00355F69">
        <w:rPr>
          <w:rFonts w:ascii="Times New Roman" w:hAnsi="Times New Roman" w:cs="Times New Roman"/>
          <w:i/>
          <w:iCs/>
          <w:sz w:val="28"/>
          <w:szCs w:val="30"/>
        </w:rPr>
        <w:t>четвертый заключительный этап (1 мая 2024 г. -28 июня 2024 г.)</w:t>
      </w:r>
      <w:r w:rsidRPr="00355F69">
        <w:rPr>
          <w:rFonts w:ascii="Times New Roman" w:hAnsi="Times New Roman" w:cs="Times New Roman"/>
          <w:sz w:val="28"/>
          <w:szCs w:val="30"/>
        </w:rPr>
        <w:t xml:space="preserve"> - республиканский (финал).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6. УСЛОВИЯ ПРОВЕДЕНИЯ КОНКУРСА: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6.1. Республиканский конку</w:t>
      </w:r>
      <w:proofErr w:type="gram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рс вкл</w:t>
      </w:r>
      <w:proofErr w:type="gram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ючает следующие конкурсные задания: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 «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Портфолио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Парламента»;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«Наш город: предлагаем и участвуем»;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«Парламент в </w:t>
      </w:r>
      <w:r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UP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! и социальных сетях». </w:t>
      </w:r>
    </w:p>
    <w:p w:rsidR="00B07FDB" w:rsidRDefault="00FF20DC" w:rsidP="00D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FF20D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Для участия </w:t>
      </w:r>
      <w:r w:rsidRPr="00FF20DC">
        <w:rPr>
          <w:rFonts w:ascii="Times New Roman" w:hAnsi="Times New Roman" w:cs="Times New Roman"/>
          <w:b/>
          <w:bCs/>
          <w:color w:val="000000"/>
          <w:sz w:val="28"/>
          <w:szCs w:val="30"/>
        </w:rPr>
        <w:t>в районном этапе</w:t>
      </w:r>
      <w:r w:rsidRPr="00FF20DC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</w:t>
      </w:r>
      <w:r w:rsidR="00B07FDB" w:rsidRPr="00FF20DC">
        <w:rPr>
          <w:rFonts w:ascii="Times New Roman" w:hAnsi="Times New Roman" w:cs="Times New Roman"/>
          <w:color w:val="000000"/>
          <w:sz w:val="28"/>
          <w:szCs w:val="30"/>
        </w:rPr>
        <w:t>конкурса</w:t>
      </w:r>
      <w:r w:rsidRPr="00FF20DC">
        <w:rPr>
          <w:rFonts w:ascii="Times New Roman" w:hAnsi="Times New Roman" w:cs="Times New Roman"/>
          <w:color w:val="000000"/>
          <w:sz w:val="28"/>
          <w:szCs w:val="30"/>
        </w:rPr>
        <w:t xml:space="preserve"> необходимо </w:t>
      </w:r>
      <w:r>
        <w:rPr>
          <w:rFonts w:ascii="Times New Roman" w:hAnsi="Times New Roman" w:cs="Times New Roman"/>
          <w:b/>
          <w:color w:val="000000"/>
          <w:sz w:val="28"/>
          <w:szCs w:val="30"/>
        </w:rPr>
        <w:t xml:space="preserve">каждому </w:t>
      </w:r>
      <w:r w:rsidRPr="00FF20DC">
        <w:rPr>
          <w:rFonts w:ascii="Times New Roman" w:hAnsi="Times New Roman" w:cs="Times New Roman"/>
          <w:color w:val="000000"/>
          <w:sz w:val="28"/>
          <w:szCs w:val="30"/>
        </w:rPr>
        <w:t xml:space="preserve">депутату предоставить материалы </w:t>
      </w:r>
      <w:r>
        <w:rPr>
          <w:rFonts w:ascii="Times New Roman" w:hAnsi="Times New Roman" w:cs="Times New Roman"/>
          <w:b/>
          <w:color w:val="000000"/>
          <w:sz w:val="28"/>
          <w:szCs w:val="30"/>
        </w:rPr>
        <w:t>всех конкурсных заданий:</w:t>
      </w:r>
    </w:p>
    <w:p w:rsidR="00B82FBF" w:rsidRDefault="00B82FBF" w:rsidP="00D12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6.2. На конкурсное задание 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«</w:t>
      </w:r>
      <w:proofErr w:type="spellStart"/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Портфолио</w:t>
      </w:r>
      <w:proofErr w:type="spellEnd"/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Парламента»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предоставляется </w:t>
      </w:r>
      <w:r w:rsidR="008E2F32">
        <w:rPr>
          <w:rFonts w:ascii="Times New Roman" w:hAnsi="Times New Roman" w:cs="Times New Roman"/>
          <w:color w:val="000000"/>
          <w:sz w:val="28"/>
          <w:szCs w:val="30"/>
        </w:rPr>
        <w:t xml:space="preserve">для оформления единого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портфолио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Парламента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pdf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-формата в </w:t>
      </w:r>
      <w:r w:rsidRPr="00D121A7">
        <w:rPr>
          <w:rFonts w:ascii="Times New Roman" w:hAnsi="Times New Roman" w:cs="Times New Roman"/>
          <w:b/>
          <w:color w:val="000000"/>
          <w:sz w:val="28"/>
          <w:szCs w:val="30"/>
          <w:u w:val="single"/>
        </w:rPr>
        <w:t>электронном виде</w:t>
      </w:r>
      <w:r w:rsidR="00D121A7">
        <w:rPr>
          <w:rFonts w:ascii="Times New Roman" w:hAnsi="Times New Roman" w:cs="Times New Roman"/>
          <w:color w:val="000000"/>
          <w:sz w:val="28"/>
          <w:szCs w:val="30"/>
        </w:rPr>
        <w:t xml:space="preserve">: </w:t>
      </w:r>
    </w:p>
    <w:p w:rsidR="00262BF6" w:rsidRPr="00355F69" w:rsidRDefault="00262BF6" w:rsidP="002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- 2 фотографии депутата молодёжного парламента (деловой стиль одежды, </w:t>
      </w:r>
      <w:r w:rsidR="00B5474D">
        <w:rPr>
          <w:rFonts w:ascii="Times New Roman" w:hAnsi="Times New Roman" w:cs="Times New Roman"/>
          <w:color w:val="000000"/>
          <w:sz w:val="28"/>
          <w:szCs w:val="30"/>
        </w:rPr>
        <w:t>презентационная подача, интересный, творческий подход</w:t>
      </w:r>
      <w:r>
        <w:rPr>
          <w:rFonts w:ascii="Times New Roman" w:hAnsi="Times New Roman" w:cs="Times New Roman"/>
          <w:color w:val="000000"/>
          <w:sz w:val="28"/>
          <w:szCs w:val="30"/>
        </w:rPr>
        <w:t>);</w:t>
      </w:r>
    </w:p>
    <w:p w:rsidR="00B82FBF" w:rsidRPr="00355F69" w:rsidRDefault="00B82FBF" w:rsidP="002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</w:t>
      </w:r>
      <w:r w:rsidR="00262BF6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D121A7">
        <w:rPr>
          <w:rFonts w:ascii="Times New Roman" w:hAnsi="Times New Roman" w:cs="Times New Roman"/>
          <w:color w:val="000000"/>
          <w:sz w:val="28"/>
          <w:szCs w:val="30"/>
        </w:rPr>
        <w:t xml:space="preserve">визитка депутата молодёжного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Парламента</w:t>
      </w:r>
      <w:r w:rsidR="00FF20DC">
        <w:rPr>
          <w:rFonts w:ascii="Times New Roman" w:hAnsi="Times New Roman" w:cs="Times New Roman"/>
          <w:color w:val="000000"/>
          <w:sz w:val="28"/>
          <w:szCs w:val="30"/>
        </w:rPr>
        <w:t xml:space="preserve"> (</w:t>
      </w:r>
      <w:r w:rsidR="00262BF6">
        <w:rPr>
          <w:rFonts w:ascii="Times New Roman" w:hAnsi="Times New Roman" w:cs="Times New Roman"/>
          <w:color w:val="000000"/>
          <w:sz w:val="28"/>
          <w:szCs w:val="30"/>
        </w:rPr>
        <w:t xml:space="preserve">оформлена в соответствии с </w:t>
      </w:r>
      <w:r w:rsidR="00262BF6" w:rsidRPr="00262BF6">
        <w:rPr>
          <w:rFonts w:ascii="Times New Roman" w:hAnsi="Times New Roman" w:cs="Times New Roman"/>
          <w:b/>
          <w:bCs/>
          <w:color w:val="000000"/>
          <w:sz w:val="28"/>
          <w:szCs w:val="30"/>
        </w:rPr>
        <w:t>требования</w:t>
      </w:r>
      <w:r w:rsidR="00262BF6">
        <w:rPr>
          <w:rFonts w:ascii="Times New Roman" w:hAnsi="Times New Roman" w:cs="Times New Roman"/>
          <w:b/>
          <w:bCs/>
          <w:color w:val="000000"/>
          <w:sz w:val="28"/>
          <w:szCs w:val="30"/>
        </w:rPr>
        <w:t>ми</w:t>
      </w:r>
      <w:r w:rsidR="00262BF6" w:rsidRPr="00262BF6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к оформлению конкурсных работ</w:t>
      </w:r>
      <w:r w:rsidR="00262BF6">
        <w:rPr>
          <w:rFonts w:ascii="Times New Roman" w:hAnsi="Times New Roman" w:cs="Times New Roman"/>
          <w:b/>
          <w:bCs/>
          <w:color w:val="000000"/>
          <w:sz w:val="28"/>
          <w:szCs w:val="30"/>
        </w:rPr>
        <w:t>,</w:t>
      </w:r>
      <w:r w:rsidR="00262BF6" w:rsidRPr="00262BF6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262BF6">
        <w:rPr>
          <w:rFonts w:ascii="Times New Roman" w:hAnsi="Times New Roman" w:cs="Times New Roman"/>
          <w:color w:val="000000"/>
          <w:sz w:val="28"/>
          <w:szCs w:val="30"/>
        </w:rPr>
        <w:t xml:space="preserve">в произвольной форме, содержательная </w:t>
      </w:r>
      <w:r w:rsidR="00FF20DC">
        <w:rPr>
          <w:rFonts w:ascii="Times New Roman" w:hAnsi="Times New Roman" w:cs="Times New Roman"/>
          <w:color w:val="000000"/>
          <w:sz w:val="28"/>
          <w:szCs w:val="30"/>
        </w:rPr>
        <w:t>текстовая информация</w:t>
      </w:r>
      <w:r w:rsidR="00262BF6">
        <w:rPr>
          <w:rFonts w:ascii="Times New Roman" w:hAnsi="Times New Roman" w:cs="Times New Roman"/>
          <w:color w:val="000000"/>
          <w:sz w:val="28"/>
          <w:szCs w:val="30"/>
        </w:rPr>
        <w:t>, сопровождаемая качественными фотоматериалами</w:t>
      </w:r>
      <w:r w:rsidR="00B5474D">
        <w:rPr>
          <w:rFonts w:ascii="Times New Roman" w:hAnsi="Times New Roman" w:cs="Times New Roman"/>
          <w:color w:val="000000"/>
          <w:sz w:val="28"/>
          <w:szCs w:val="30"/>
        </w:rPr>
        <w:t xml:space="preserve"> (объём 3-5 страниц</w:t>
      </w:r>
      <w:r w:rsidR="00FF20DC">
        <w:rPr>
          <w:rFonts w:ascii="Times New Roman" w:hAnsi="Times New Roman" w:cs="Times New Roman"/>
          <w:color w:val="000000"/>
          <w:sz w:val="28"/>
          <w:szCs w:val="30"/>
        </w:rPr>
        <w:t>)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; </w:t>
      </w:r>
    </w:p>
    <w:p w:rsidR="00B82FBF" w:rsidRPr="00355F69" w:rsidRDefault="00B82FBF" w:rsidP="00262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</w:t>
      </w:r>
      <w:r w:rsidR="00262BF6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визуальная презентация деятельности</w:t>
      </w:r>
      <w:r w:rsidR="00D121A7" w:rsidRPr="00D121A7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="00D121A7">
        <w:rPr>
          <w:rFonts w:ascii="Times New Roman" w:hAnsi="Times New Roman" w:cs="Times New Roman"/>
          <w:color w:val="000000"/>
          <w:sz w:val="28"/>
          <w:szCs w:val="30"/>
        </w:rPr>
        <w:t>депутата молодёжного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Парламента (</w:t>
      </w:r>
      <w:r w:rsidR="00FF20DC">
        <w:rPr>
          <w:rFonts w:ascii="Times New Roman" w:hAnsi="Times New Roman" w:cs="Times New Roman"/>
          <w:color w:val="000000"/>
          <w:sz w:val="28"/>
          <w:szCs w:val="30"/>
        </w:rPr>
        <w:t>видеоролик до 3 минут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).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6.3. В конкурсном задании 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«Наш город: предлагаем и участвуем»</w:t>
      </w:r>
    </w:p>
    <w:p w:rsidR="00B82FBF" w:rsidRPr="00355F69" w:rsidRDefault="00D121A7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Депутатам </w:t>
      </w:r>
      <w:r w:rsidR="00B82FBF" w:rsidRPr="00355F69">
        <w:rPr>
          <w:rFonts w:ascii="Times New Roman" w:hAnsi="Times New Roman" w:cs="Times New Roman"/>
          <w:color w:val="000000"/>
          <w:sz w:val="28"/>
          <w:szCs w:val="30"/>
        </w:rPr>
        <w:t>необходимо в электронном виде (</w:t>
      </w:r>
      <w:proofErr w:type="spellStart"/>
      <w:r w:rsidR="00B82FBF"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pdf</w:t>
      </w:r>
      <w:proofErr w:type="spellEnd"/>
      <w:r w:rsidR="00B82FBF"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-формат) представить: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-публицистический материал (2500 - 3000 символов), который содержит описание взаимодействия </w:t>
      </w:r>
      <w:r w:rsidR="00A328F1">
        <w:rPr>
          <w:rFonts w:ascii="Times New Roman" w:hAnsi="Times New Roman" w:cs="Times New Roman"/>
          <w:color w:val="000000"/>
          <w:sz w:val="28"/>
          <w:szCs w:val="30"/>
        </w:rPr>
        <w:t xml:space="preserve">представителей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Парламента</w:t>
      </w:r>
      <w:r w:rsidR="00A328F1">
        <w:rPr>
          <w:rFonts w:ascii="Times New Roman" w:hAnsi="Times New Roman" w:cs="Times New Roman"/>
          <w:color w:val="000000"/>
          <w:sz w:val="28"/>
          <w:szCs w:val="30"/>
        </w:rPr>
        <w:t xml:space="preserve"> (учреждения образования)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с органами местного самоуправления и отражает успешный опыт организации работы по участию детей и подростков в решении проблем, касающихся их жизни и гражданской активности в городе</w:t>
      </w:r>
      <w:r w:rsidR="00A328F1">
        <w:rPr>
          <w:rFonts w:ascii="Times New Roman" w:hAnsi="Times New Roman" w:cs="Times New Roman"/>
          <w:color w:val="000000"/>
          <w:sz w:val="28"/>
          <w:szCs w:val="30"/>
        </w:rPr>
        <w:t xml:space="preserve"> (ссылки на публикации материалов в средствах массовой информации</w:t>
      </w:r>
      <w:r w:rsidR="00D50147">
        <w:rPr>
          <w:rFonts w:ascii="Times New Roman" w:hAnsi="Times New Roman" w:cs="Times New Roman"/>
          <w:color w:val="000000"/>
          <w:sz w:val="28"/>
          <w:szCs w:val="30"/>
        </w:rPr>
        <w:t>).</w:t>
      </w:r>
      <w:r w:rsidR="00A328F1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-визуальная презентация деятельности </w:t>
      </w:r>
      <w:r w:rsidR="00D50147">
        <w:rPr>
          <w:rFonts w:ascii="Times New Roman" w:hAnsi="Times New Roman" w:cs="Times New Roman"/>
          <w:color w:val="000000"/>
          <w:sz w:val="28"/>
          <w:szCs w:val="30"/>
        </w:rPr>
        <w:t xml:space="preserve">депутатов по реализации в учреждении образования социальных проектов, молодёжных инициатив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(</w:t>
      </w:r>
      <w:r w:rsidR="00D50147">
        <w:rPr>
          <w:rFonts w:ascii="Times New Roman" w:hAnsi="Times New Roman" w:cs="Times New Roman"/>
          <w:color w:val="000000"/>
          <w:sz w:val="28"/>
          <w:szCs w:val="30"/>
        </w:rPr>
        <w:t xml:space="preserve">текстовая информация, сопровождаемая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фото- и видеоматериал</w:t>
      </w:r>
      <w:r w:rsidR="00D50147">
        <w:rPr>
          <w:rFonts w:ascii="Times New Roman" w:hAnsi="Times New Roman" w:cs="Times New Roman"/>
          <w:color w:val="000000"/>
          <w:sz w:val="28"/>
          <w:szCs w:val="30"/>
        </w:rPr>
        <w:t>ами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).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B07FDB">
        <w:rPr>
          <w:rFonts w:ascii="Times New Roman" w:hAnsi="Times New Roman" w:cs="Times New Roman"/>
          <w:bCs/>
          <w:color w:val="000000"/>
          <w:sz w:val="28"/>
          <w:szCs w:val="30"/>
        </w:rPr>
        <w:t>6.4.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На конкурсное задание 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«Парламент в 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  <w:lang w:val="en-US"/>
        </w:rPr>
        <w:t>UP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! и социальных сетях» </w:t>
      </w:r>
      <w:r w:rsidR="00B07FDB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необходимо представить: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-ссылку на страницу </w:t>
      </w:r>
      <w:r w:rsidR="00B07FDB">
        <w:rPr>
          <w:rFonts w:ascii="Times New Roman" w:hAnsi="Times New Roman" w:cs="Times New Roman"/>
          <w:color w:val="000000"/>
          <w:sz w:val="28"/>
          <w:szCs w:val="30"/>
        </w:rPr>
        <w:t>депутата молодёжного парламента</w:t>
      </w:r>
      <w:r w:rsidR="00B07FDB"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в любой социальной сети (</w:t>
      </w:r>
      <w:r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doc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-формат)</w:t>
      </w:r>
      <w:r w:rsidR="00B07FDB">
        <w:rPr>
          <w:rFonts w:ascii="Times New Roman" w:hAnsi="Times New Roman" w:cs="Times New Roman"/>
          <w:color w:val="000000"/>
          <w:sz w:val="28"/>
          <w:szCs w:val="30"/>
        </w:rPr>
        <w:t>, где отражена его деятельность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7. ПОРЯДОК И СРОКИ ПРЕДОСТАВЛЕНИЯ РАБОТ ДЛЯ УЧАСТИЯ В КОНКУРСЕ:</w:t>
      </w:r>
    </w:p>
    <w:p w:rsidR="00B82FBF" w:rsidRPr="00616D20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lastRenderedPageBreak/>
        <w:t xml:space="preserve">7.1. Для участия в </w:t>
      </w:r>
      <w:r w:rsidR="00616D20">
        <w:rPr>
          <w:rFonts w:ascii="Times New Roman" w:hAnsi="Times New Roman" w:cs="Times New Roman"/>
          <w:color w:val="000000"/>
          <w:sz w:val="28"/>
          <w:szCs w:val="30"/>
        </w:rPr>
        <w:t xml:space="preserve">районном этапе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конкурс</w:t>
      </w:r>
      <w:r w:rsidR="00616D20">
        <w:rPr>
          <w:rFonts w:ascii="Times New Roman" w:hAnsi="Times New Roman" w:cs="Times New Roman"/>
          <w:color w:val="000000"/>
          <w:sz w:val="28"/>
          <w:szCs w:val="30"/>
        </w:rPr>
        <w:t>а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Pr="00616D20">
        <w:rPr>
          <w:rFonts w:ascii="Times New Roman" w:hAnsi="Times New Roman" w:cs="Times New Roman"/>
          <w:b/>
          <w:color w:val="000000"/>
          <w:sz w:val="28"/>
          <w:szCs w:val="30"/>
          <w:u w:val="single"/>
        </w:rPr>
        <w:t xml:space="preserve">в электронном виде </w:t>
      </w:r>
      <w:r w:rsidRPr="00616D20">
        <w:rPr>
          <w:rFonts w:ascii="Times New Roman" w:hAnsi="Times New Roman" w:cs="Times New Roman"/>
          <w:b/>
          <w:color w:val="000000"/>
          <w:sz w:val="28"/>
          <w:szCs w:val="30"/>
        </w:rPr>
        <w:t xml:space="preserve">предоставляется: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-заявка установленного образца (Приложение 2);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-материалы конкурсных заданий: «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Портфолио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Парламента»; «Наш город: предлагаем и участвуем»; «Парламент в </w:t>
      </w:r>
      <w:r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UP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!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и социальных сетях».</w:t>
      </w:r>
    </w:p>
    <w:p w:rsidR="0076736E" w:rsidRDefault="00B82FBF" w:rsidP="00B82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7.2. Материалы для участия в конкурсе, указанные в пункте 7.1, необходимо представить 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в </w:t>
      </w:r>
      <w:r w:rsidRPr="00FF20DC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 xml:space="preserve">срок до </w:t>
      </w:r>
      <w:r w:rsidR="008F57F2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 xml:space="preserve">07 </w:t>
      </w:r>
      <w:r w:rsidRPr="00FF20DC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  <w:lang w:val="be-BY"/>
        </w:rPr>
        <w:t>марта</w:t>
      </w:r>
      <w:r w:rsidRPr="00FF20DC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 xml:space="preserve"> 2024 года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в электронном варианте по адресу: </w:t>
      </w:r>
      <w:r w:rsidR="00B07FDB" w:rsidRPr="00B07FDB">
        <w:rPr>
          <w:rFonts w:ascii="Times New Roman" w:hAnsi="Times New Roman" w:cs="Times New Roman"/>
          <w:sz w:val="28"/>
          <w:szCs w:val="30"/>
        </w:rPr>
        <w:t xml:space="preserve">ctdimnov@yonovogrudok.by </w:t>
      </w:r>
      <w:r w:rsidRPr="00355F69">
        <w:rPr>
          <w:rFonts w:ascii="Times New Roman" w:hAnsi="Times New Roman" w:cs="Times New Roman"/>
          <w:sz w:val="28"/>
          <w:szCs w:val="30"/>
        </w:rPr>
        <w:t xml:space="preserve">(с темой письма «Лучший парламент» для </w:t>
      </w:r>
      <w:proofErr w:type="spellStart"/>
      <w:r w:rsidR="00B07FDB">
        <w:rPr>
          <w:rFonts w:ascii="Times New Roman" w:hAnsi="Times New Roman" w:cs="Times New Roman"/>
          <w:sz w:val="28"/>
          <w:szCs w:val="30"/>
        </w:rPr>
        <w:t>Крынской</w:t>
      </w:r>
      <w:proofErr w:type="spellEnd"/>
      <w:r w:rsidRPr="00355F69">
        <w:rPr>
          <w:rFonts w:ascii="Times New Roman" w:hAnsi="Times New Roman" w:cs="Times New Roman"/>
          <w:sz w:val="28"/>
          <w:szCs w:val="30"/>
        </w:rPr>
        <w:t xml:space="preserve"> С.</w:t>
      </w:r>
      <w:r w:rsidR="00B07FDB">
        <w:rPr>
          <w:rFonts w:ascii="Times New Roman" w:hAnsi="Times New Roman" w:cs="Times New Roman"/>
          <w:sz w:val="28"/>
          <w:szCs w:val="30"/>
        </w:rPr>
        <w:t>В</w:t>
      </w:r>
      <w:r w:rsidRPr="00355F69">
        <w:rPr>
          <w:rFonts w:ascii="Times New Roman" w:hAnsi="Times New Roman" w:cs="Times New Roman"/>
          <w:sz w:val="28"/>
          <w:szCs w:val="30"/>
        </w:rPr>
        <w:t xml:space="preserve">.).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7.3. По электронной почте все конкурсные материалы отправляются одним письмом, папка с вложенными файлами перед отправкой архивируется.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7.4. Отправка работ на конкурс является подтверждением, что участник конкурса ознакомлен с Положением о конкурсе и согласен с порядком и условиями его проведения.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7.5. Поступление конкурсных материалов на конкурс будет рассматриваться как согласие автора (авторов) на возможную публикацию отдельных материалов в средствах массовой информации.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7.6. Консультации по вопросам подготовки, участия, оформления конкурсных материалов проводятся по телефону: </w:t>
      </w:r>
      <w:r w:rsidR="0076736E">
        <w:rPr>
          <w:rFonts w:ascii="Times New Roman" w:hAnsi="Times New Roman" w:cs="Times New Roman"/>
          <w:color w:val="000000"/>
          <w:sz w:val="28"/>
          <w:szCs w:val="30"/>
        </w:rPr>
        <w:t>46783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, </w:t>
      </w:r>
      <w:proofErr w:type="spellStart"/>
      <w:r w:rsidR="0076736E">
        <w:rPr>
          <w:rFonts w:ascii="Times New Roman" w:hAnsi="Times New Roman" w:cs="Times New Roman"/>
          <w:color w:val="000000"/>
          <w:sz w:val="28"/>
          <w:szCs w:val="30"/>
        </w:rPr>
        <w:t>Крынская</w:t>
      </w:r>
      <w:proofErr w:type="spellEnd"/>
      <w:r w:rsidR="0076736E">
        <w:rPr>
          <w:rFonts w:ascii="Times New Roman" w:hAnsi="Times New Roman" w:cs="Times New Roman"/>
          <w:color w:val="000000"/>
          <w:sz w:val="28"/>
          <w:szCs w:val="30"/>
        </w:rPr>
        <w:t xml:space="preserve"> Светлана Вячеславовна, заместитель директора по УМР, куратор ученической палаты Молодёжного парламента при </w:t>
      </w:r>
      <w:proofErr w:type="spellStart"/>
      <w:r w:rsidR="0076736E">
        <w:rPr>
          <w:rFonts w:ascii="Times New Roman" w:hAnsi="Times New Roman" w:cs="Times New Roman"/>
          <w:color w:val="000000"/>
          <w:sz w:val="28"/>
          <w:szCs w:val="30"/>
        </w:rPr>
        <w:t>Новогрудском</w:t>
      </w:r>
      <w:proofErr w:type="spellEnd"/>
      <w:r w:rsidR="0076736E">
        <w:rPr>
          <w:rFonts w:ascii="Times New Roman" w:hAnsi="Times New Roman" w:cs="Times New Roman"/>
          <w:color w:val="000000"/>
          <w:sz w:val="28"/>
          <w:szCs w:val="30"/>
        </w:rPr>
        <w:t xml:space="preserve"> районном Совете депутатов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8. ТРЕБОВАНИЯ К ОФОРМЛЕНИЮ КОНКУРСНЫХ РАБОТ: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8.1</w:t>
      </w:r>
      <w:r w:rsidR="00B5474D">
        <w:rPr>
          <w:rFonts w:ascii="Times New Roman" w:hAnsi="Times New Roman" w:cs="Times New Roman"/>
          <w:color w:val="000000"/>
          <w:sz w:val="28"/>
          <w:szCs w:val="30"/>
        </w:rPr>
        <w:t>.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Участник конкурса гарантирует, что сведения о нем, о деятельности Парламента, предоставленные в заявке и конкурсных работах, являются достоверными.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8.2</w:t>
      </w:r>
      <w:r w:rsidR="00B5474D">
        <w:rPr>
          <w:rFonts w:ascii="Times New Roman" w:hAnsi="Times New Roman" w:cs="Times New Roman"/>
          <w:color w:val="000000"/>
          <w:sz w:val="28"/>
          <w:szCs w:val="30"/>
        </w:rPr>
        <w:t>.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При оформлении каждого конкурсного задания на титульном листе в обязательном порядке указывается: полное наименование учреждения/органа, при котором создан Парламент; название конкурсной работы; </w:t>
      </w:r>
      <w:r w:rsidR="00616D20">
        <w:rPr>
          <w:rFonts w:ascii="Times New Roman" w:hAnsi="Times New Roman" w:cs="Times New Roman"/>
          <w:color w:val="000000"/>
          <w:sz w:val="28"/>
          <w:szCs w:val="30"/>
        </w:rPr>
        <w:t xml:space="preserve">учреждение образования;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ФИО автора (полностью), должность (полностью)</w:t>
      </w:r>
      <w:r w:rsidR="00616D20">
        <w:rPr>
          <w:rFonts w:ascii="Times New Roman" w:hAnsi="Times New Roman" w:cs="Times New Roman"/>
          <w:color w:val="000000"/>
          <w:sz w:val="28"/>
          <w:szCs w:val="30"/>
        </w:rPr>
        <w:t xml:space="preserve"> руководителя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, адрес, контактный телефон.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8.3</w:t>
      </w:r>
      <w:r w:rsidR="00B5474D">
        <w:rPr>
          <w:rFonts w:ascii="Times New Roman" w:hAnsi="Times New Roman" w:cs="Times New Roman"/>
          <w:color w:val="000000"/>
          <w:sz w:val="28"/>
          <w:szCs w:val="30"/>
        </w:rPr>
        <w:t>.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Набор текста осуществляется с использованием текстового редактора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Microsoft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Word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. Текст работы печатается шрифтом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Times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New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Roman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14 пунктов, межстрочный интервал - 1.5. </w:t>
      </w:r>
      <w:proofErr w:type="gram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Размеры полей: левое - 30 мм, правое - 10 мм, верхнее - 20 мм, нижнее -20 мм.</w:t>
      </w:r>
      <w:proofErr w:type="gramEnd"/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Шрифт печати должен быть черного цвета, одинаковым по всему объему текста работы. Разрешается использовать компьютерные возможности акцентирования внимания на определениях, важных особенностях, применяя разное начертание шрифта: курсивное, полужирное, курсивное полужирное, выделение с помощью рамок, разрядки, подчеркивания и другое.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8.5. Конкурсные работы, не соответствующие требованиям к оформлению данного Положения, не допускаются к участию в Республиканском конкурсе.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9. КРИТЕРИИ ОЦЕНИВАНИЯ КОНКУРСНЫХ РАБОТ:</w:t>
      </w:r>
    </w:p>
    <w:p w:rsidR="00B82FBF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9.1. Экспертная оценка </w:t>
      </w:r>
      <w:r w:rsidR="008F57F2">
        <w:rPr>
          <w:rFonts w:ascii="Times New Roman" w:hAnsi="Times New Roman" w:cs="Times New Roman"/>
          <w:color w:val="000000"/>
          <w:sz w:val="28"/>
          <w:szCs w:val="30"/>
        </w:rPr>
        <w:t>материалов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, поступивших на конкурс, проводится членами жюри. Каждый член комиссии оценивает представленные в 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lastRenderedPageBreak/>
        <w:t xml:space="preserve">номинации проекты в соответствии с разработанными оценочными критериями. </w:t>
      </w:r>
    </w:p>
    <w:p w:rsidR="008F57F2" w:rsidRPr="00355F69" w:rsidRDefault="008F57F2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Материалы должны отражать деятельность депутатов молодёжного парламента за 2023/2024 </w:t>
      </w:r>
      <w:proofErr w:type="spellStart"/>
      <w:r>
        <w:rPr>
          <w:rFonts w:ascii="Times New Roman" w:hAnsi="Times New Roman" w:cs="Times New Roman"/>
          <w:color w:val="000000"/>
          <w:sz w:val="28"/>
          <w:szCs w:val="30"/>
        </w:rPr>
        <w:t>уч</w:t>
      </w:r>
      <w:proofErr w:type="gramStart"/>
      <w:r>
        <w:rPr>
          <w:rFonts w:ascii="Times New Roman" w:hAnsi="Times New Roman" w:cs="Times New Roman"/>
          <w:color w:val="000000"/>
          <w:sz w:val="28"/>
          <w:szCs w:val="30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30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B82FBF" w:rsidRPr="00616D20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30"/>
        </w:rPr>
      </w:pPr>
      <w:r w:rsidRPr="00616D20">
        <w:rPr>
          <w:rFonts w:ascii="Times New Roman" w:hAnsi="Times New Roman" w:cs="Times New Roman"/>
          <w:b/>
          <w:bCs/>
          <w:iCs/>
          <w:color w:val="000000"/>
          <w:sz w:val="28"/>
          <w:szCs w:val="30"/>
        </w:rPr>
        <w:t>9.2. Критерии оценки «</w:t>
      </w:r>
      <w:proofErr w:type="spellStart"/>
      <w:r w:rsidRPr="00616D20">
        <w:rPr>
          <w:rFonts w:ascii="Times New Roman" w:hAnsi="Times New Roman" w:cs="Times New Roman"/>
          <w:b/>
          <w:bCs/>
          <w:iCs/>
          <w:color w:val="000000"/>
          <w:sz w:val="28"/>
          <w:szCs w:val="30"/>
        </w:rPr>
        <w:t>Портфолио</w:t>
      </w:r>
      <w:proofErr w:type="spellEnd"/>
      <w:r w:rsidRPr="00616D20">
        <w:rPr>
          <w:rFonts w:ascii="Times New Roman" w:hAnsi="Times New Roman" w:cs="Times New Roman"/>
          <w:b/>
          <w:bCs/>
          <w:iCs/>
          <w:color w:val="000000"/>
          <w:sz w:val="28"/>
          <w:szCs w:val="30"/>
        </w:rPr>
        <w:t xml:space="preserve"> Парламента»: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структурированность и полнота представленных в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портфолио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материалов;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содержательность и значимость представленных материалов;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эстетичность и творческий подход к оформлению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портфолио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наглядность представленных материалов;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 качество визуальной презентации материалов;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грамотность оформления работы. </w:t>
      </w:r>
    </w:p>
    <w:p w:rsidR="00B82FBF" w:rsidRPr="00616D20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616D20">
        <w:rPr>
          <w:rFonts w:ascii="Times New Roman" w:hAnsi="Times New Roman" w:cs="Times New Roman"/>
          <w:b/>
          <w:bCs/>
          <w:iCs/>
          <w:color w:val="000000"/>
          <w:sz w:val="28"/>
          <w:szCs w:val="30"/>
        </w:rPr>
        <w:t>9.3.</w:t>
      </w:r>
      <w:r w:rsidRPr="00616D20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r w:rsidRPr="00616D20">
        <w:rPr>
          <w:rFonts w:ascii="Times New Roman" w:hAnsi="Times New Roman" w:cs="Times New Roman"/>
          <w:b/>
          <w:bCs/>
          <w:iCs/>
          <w:color w:val="000000"/>
          <w:sz w:val="28"/>
          <w:szCs w:val="30"/>
        </w:rPr>
        <w:t>Критерии оценки «Наш город: предлагаем и участвуем»:</w:t>
      </w:r>
      <w:r w:rsidRPr="00616D20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соответствие/раскрытие темы конкурсного задания;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 соответствие содержания деятельности основным целям и задачам платформы «Город, дружественный детям и подросткам»;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- наглядность представленных материалов;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качество визуальной презентации материалов;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грамотность материала. </w:t>
      </w:r>
    </w:p>
    <w:p w:rsidR="00B82FBF" w:rsidRPr="00616D20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 w:rsidRPr="00616D20">
        <w:rPr>
          <w:rFonts w:ascii="Times New Roman" w:hAnsi="Times New Roman" w:cs="Times New Roman"/>
          <w:b/>
          <w:color w:val="000000"/>
          <w:sz w:val="28"/>
          <w:szCs w:val="30"/>
        </w:rPr>
        <w:t xml:space="preserve">9.4. Критерии оценки «Парламент в </w:t>
      </w:r>
      <w:r w:rsidRPr="00616D20">
        <w:rPr>
          <w:rFonts w:ascii="Times New Roman" w:hAnsi="Times New Roman" w:cs="Times New Roman"/>
          <w:b/>
          <w:color w:val="000000"/>
          <w:sz w:val="28"/>
          <w:szCs w:val="30"/>
          <w:lang w:val="en-US"/>
        </w:rPr>
        <w:t>UP</w:t>
      </w:r>
      <w:r w:rsidRPr="00616D20">
        <w:rPr>
          <w:rFonts w:ascii="Times New Roman" w:hAnsi="Times New Roman" w:cs="Times New Roman"/>
          <w:b/>
          <w:color w:val="000000"/>
          <w:sz w:val="28"/>
          <w:szCs w:val="30"/>
        </w:rPr>
        <w:t>!</w:t>
      </w:r>
      <w:r w:rsidRPr="00616D20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 </w:t>
      </w:r>
      <w:r w:rsidRPr="00616D20">
        <w:rPr>
          <w:rFonts w:ascii="Times New Roman" w:hAnsi="Times New Roman" w:cs="Times New Roman"/>
          <w:b/>
          <w:color w:val="000000"/>
          <w:sz w:val="28"/>
          <w:szCs w:val="30"/>
        </w:rPr>
        <w:t>и социальных сетях»: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количество подписчиков в социальных сетях;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- качество публикаций (</w:t>
      </w:r>
      <w:proofErr w:type="gram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текстовый</w:t>
      </w:r>
      <w:proofErr w:type="gram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и аудиовизуальный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контент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);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системность (еженедельно) ведения страниц на молодежном ресурсе </w:t>
      </w:r>
      <w:r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U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-</w:t>
      </w:r>
      <w:r w:rsidRPr="00355F69">
        <w:rPr>
          <w:rFonts w:ascii="Times New Roman" w:hAnsi="Times New Roman" w:cs="Times New Roman"/>
          <w:color w:val="000000"/>
          <w:sz w:val="28"/>
          <w:szCs w:val="30"/>
          <w:lang w:val="en-US"/>
        </w:rPr>
        <w:t>platform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>! и в социальных сетях;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- соответствие материалов целям и задачам Парламентов;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- вовлеченность целевой аудитории в активности </w:t>
      </w:r>
      <w:proofErr w:type="gram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социальных</w:t>
      </w:r>
      <w:proofErr w:type="gram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</w:t>
      </w:r>
      <w:proofErr w:type="spell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аккаунтов</w:t>
      </w:r>
      <w:proofErr w:type="spellEnd"/>
      <w:r w:rsidRPr="00355F69"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>10. ПОДВЕДЕНИЕ ИТОГОВ КОНКУРСА И НАГРАЖДЕНИЕ: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Победителей конкурса определяет жюри на основании оценки конкурсных работ в соответствии с разработанными оценочными критериями. Решение жюри является окончательным и не подлежит пересмотру.</w:t>
      </w:r>
    </w:p>
    <w:p w:rsidR="00616D20" w:rsidRDefault="00616D20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Жюри </w:t>
      </w:r>
      <w:r w:rsidRPr="00616D20">
        <w:rPr>
          <w:rFonts w:ascii="Times New Roman" w:hAnsi="Times New Roman" w:cs="Times New Roman"/>
          <w:b/>
          <w:color w:val="000000"/>
          <w:sz w:val="28"/>
          <w:szCs w:val="30"/>
        </w:rPr>
        <w:t>районного этапа конкурса</w:t>
      </w: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определяет победителя (I место) и призеров (II, III место), которые награждаются дипломами</w:t>
      </w:r>
      <w:r>
        <w:rPr>
          <w:rFonts w:ascii="Times New Roman" w:hAnsi="Times New Roman" w:cs="Times New Roman"/>
          <w:color w:val="000000"/>
          <w:sz w:val="28"/>
          <w:szCs w:val="30"/>
        </w:rPr>
        <w:t xml:space="preserve"> государственного учреждения образования «Центр дополнительного образования детей и молодёжи «ДАР».</w:t>
      </w:r>
      <w:r w:rsidR="00A04604">
        <w:rPr>
          <w:rFonts w:ascii="Times New Roman" w:hAnsi="Times New Roman" w:cs="Times New Roman"/>
          <w:color w:val="000000"/>
          <w:sz w:val="28"/>
          <w:szCs w:val="30"/>
        </w:rPr>
        <w:t xml:space="preserve"> Жюри районного этапа может определять победителей и призеров в отдельных номинациях.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Жюри конкурса определяет победителя (I место) и призеров (II, III место), которые награждаются дипломами организаторов.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При равном количестве баллов приоритет отдается Парламенту, члены которого проявляли активность в мероприятиях, организованных Республиканским детским и подростковым парламентом при Национальном центре художественного творчества детей и молодежи.</w:t>
      </w:r>
    </w:p>
    <w:p w:rsidR="00B82FBF" w:rsidRPr="00355F69" w:rsidRDefault="00B82FBF" w:rsidP="00B82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30"/>
          <w:u w:val="single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>Определение и объявление победителей</w:t>
      </w:r>
      <w:r w:rsidR="00616D20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 xml:space="preserve"> заключительного этапа конкурса</w:t>
      </w: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  <w:u w:val="single"/>
        </w:rPr>
        <w:t xml:space="preserve"> будет проводиться в апреле 2024 года.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Итоги и ход проведения конкурса освещается на официальных </w:t>
      </w:r>
      <w:proofErr w:type="spellStart"/>
      <w:proofErr w:type="gramStart"/>
      <w:r w:rsidRPr="00355F69">
        <w:rPr>
          <w:rFonts w:ascii="Times New Roman" w:hAnsi="Times New Roman" w:cs="Times New Roman"/>
          <w:color w:val="000000"/>
          <w:sz w:val="28"/>
          <w:szCs w:val="30"/>
        </w:rPr>
        <w:t>интернет-площадках</w:t>
      </w:r>
      <w:proofErr w:type="spellEnd"/>
      <w:proofErr w:type="gramEnd"/>
      <w:r w:rsidRPr="00355F69">
        <w:rPr>
          <w:rFonts w:ascii="Times New Roman" w:hAnsi="Times New Roman" w:cs="Times New Roman"/>
          <w:color w:val="000000"/>
          <w:sz w:val="28"/>
          <w:szCs w:val="30"/>
        </w:rPr>
        <w:t xml:space="preserve"> организаторов.</w:t>
      </w:r>
    </w:p>
    <w:p w:rsidR="00616D20" w:rsidRDefault="00616D20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br w:type="page"/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lastRenderedPageBreak/>
        <w:t>Приложение 2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b/>
          <w:bCs/>
          <w:color w:val="000000"/>
          <w:sz w:val="28"/>
          <w:szCs w:val="30"/>
        </w:rPr>
        <w:t xml:space="preserve">Заявка на участие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0"/>
          <w:lang w:val="be-BY"/>
        </w:rPr>
      </w:pPr>
      <w:r w:rsidRPr="00355F69">
        <w:rPr>
          <w:rFonts w:ascii="Times New Roman" w:hAnsi="Times New Roman" w:cs="Times New Roman"/>
          <w:sz w:val="28"/>
          <w:szCs w:val="30"/>
        </w:rPr>
        <w:t xml:space="preserve">в </w:t>
      </w:r>
      <w:r w:rsidR="00616D20">
        <w:rPr>
          <w:rFonts w:ascii="Times New Roman" w:hAnsi="Times New Roman" w:cs="Times New Roman"/>
          <w:sz w:val="28"/>
          <w:szCs w:val="30"/>
          <w:lang w:val="be-BY"/>
        </w:rPr>
        <w:t>районном</w:t>
      </w: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 этапе Республиканского конкурса 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  <w:lang w:val="be-BY"/>
        </w:rPr>
        <w:t xml:space="preserve">Молодежных парламентов </w:t>
      </w:r>
      <w:r w:rsidRPr="00355F69">
        <w:rPr>
          <w:rFonts w:ascii="Times New Roman" w:hAnsi="Times New Roman" w:cs="Times New Roman"/>
          <w:sz w:val="28"/>
          <w:szCs w:val="30"/>
        </w:rPr>
        <w:t>«Лучший парламент -2024»,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355F69">
        <w:rPr>
          <w:rFonts w:ascii="Times New Roman" w:hAnsi="Times New Roman" w:cs="Times New Roman"/>
          <w:sz w:val="28"/>
          <w:szCs w:val="30"/>
        </w:rPr>
        <w:t>посвященного Году мира и созидания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Style w:val="a6"/>
        <w:tblW w:w="9747" w:type="dxa"/>
        <w:tblLook w:val="04A0"/>
      </w:tblPr>
      <w:tblGrid>
        <w:gridCol w:w="6487"/>
        <w:gridCol w:w="3260"/>
      </w:tblGrid>
      <w:tr w:rsidR="00B82FBF" w:rsidRPr="00355F69" w:rsidTr="00A04604">
        <w:tc>
          <w:tcPr>
            <w:tcW w:w="6487" w:type="dxa"/>
          </w:tcPr>
          <w:p w:rsidR="00B82FBF" w:rsidRPr="00355F69" w:rsidRDefault="00B82FBF" w:rsidP="00FF20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Полное наименование Молодежного парламента</w:t>
            </w:r>
          </w:p>
        </w:tc>
        <w:tc>
          <w:tcPr>
            <w:tcW w:w="3260" w:type="dxa"/>
          </w:tcPr>
          <w:p w:rsidR="00B82FBF" w:rsidRPr="00355F69" w:rsidRDefault="00A04604" w:rsidP="00FF20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Молодёжный парламент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Новогрудском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районном Совете депутатов</w:t>
            </w:r>
          </w:p>
        </w:tc>
      </w:tr>
      <w:tr w:rsidR="00B82FBF" w:rsidRPr="00355F69" w:rsidTr="00A04604">
        <w:tc>
          <w:tcPr>
            <w:tcW w:w="6487" w:type="dxa"/>
          </w:tcPr>
          <w:p w:rsidR="00B82FBF" w:rsidRPr="00355F69" w:rsidRDefault="00A04604" w:rsidP="00A04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У</w:t>
            </w:r>
            <w:r w:rsidR="00B82FBF"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чреждени</w:t>
            </w:r>
            <w:r w:rsidR="00F166C3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</w:t>
            </w:r>
            <w:r w:rsidR="00B82FBF"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образования, </w:t>
            </w:r>
            <w:r w:rsidR="00F166C3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в</w:t>
            </w:r>
            <w:r w:rsidR="00B82FBF"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котором </w:t>
            </w:r>
            <w:r w:rsidR="00F166C3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обучается депутат</w:t>
            </w:r>
            <w:r w:rsidR="00B82FBF"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Молодежн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ого</w:t>
            </w:r>
            <w:r w:rsidR="00B82FBF"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парламент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а, </w:t>
            </w: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телефон, </w:t>
            </w:r>
            <w:proofErr w:type="spellStart"/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e-mail</w:t>
            </w:r>
            <w:proofErr w:type="spellEnd"/>
          </w:p>
        </w:tc>
        <w:tc>
          <w:tcPr>
            <w:tcW w:w="3260" w:type="dxa"/>
          </w:tcPr>
          <w:p w:rsidR="00B82FBF" w:rsidRPr="00355F69" w:rsidRDefault="00B82FBF" w:rsidP="00FF20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</w:p>
        </w:tc>
      </w:tr>
      <w:tr w:rsidR="00B82FBF" w:rsidRPr="00355F69" w:rsidTr="00A04604">
        <w:tc>
          <w:tcPr>
            <w:tcW w:w="6487" w:type="dxa"/>
          </w:tcPr>
          <w:p w:rsidR="00B82FBF" w:rsidRPr="00355F69" w:rsidRDefault="00A04604" w:rsidP="00A04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депутата</w:t>
            </w: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Молодежного парламента, место учебы, телефон, </w:t>
            </w:r>
            <w:proofErr w:type="spellStart"/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e-mail</w:t>
            </w:r>
            <w:proofErr w:type="spellEnd"/>
          </w:p>
        </w:tc>
        <w:tc>
          <w:tcPr>
            <w:tcW w:w="3260" w:type="dxa"/>
          </w:tcPr>
          <w:p w:rsidR="00B82FBF" w:rsidRPr="00355F69" w:rsidRDefault="00B82FBF" w:rsidP="00FF20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</w:p>
        </w:tc>
      </w:tr>
      <w:tr w:rsidR="00B82FBF" w:rsidRPr="00355F69" w:rsidTr="00A04604">
        <w:tc>
          <w:tcPr>
            <w:tcW w:w="6487" w:type="dxa"/>
          </w:tcPr>
          <w:p w:rsidR="00B82FBF" w:rsidRPr="00355F69" w:rsidRDefault="00B82FBF" w:rsidP="00A04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Ф.И.О. </w:t>
            </w:r>
            <w:r w:rsidR="00A04604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педагога, руководителя</w:t>
            </w: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</w:t>
            </w:r>
            <w:r w:rsidR="00A04604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деятельности депутатов </w:t>
            </w:r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Молодежного парламента, должность, место работы, телефон, </w:t>
            </w:r>
            <w:proofErr w:type="spellStart"/>
            <w:r w:rsidRPr="00355F69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e-mail</w:t>
            </w:r>
            <w:proofErr w:type="spellEnd"/>
          </w:p>
        </w:tc>
        <w:tc>
          <w:tcPr>
            <w:tcW w:w="3260" w:type="dxa"/>
          </w:tcPr>
          <w:p w:rsidR="00B82FBF" w:rsidRPr="00355F69" w:rsidRDefault="00B82FBF" w:rsidP="00FF20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</w:p>
        </w:tc>
      </w:tr>
    </w:tbl>
    <w:p w:rsidR="00B82FBF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 w:rsidRPr="00355F69">
        <w:rPr>
          <w:rFonts w:ascii="Times New Roman" w:hAnsi="Times New Roman" w:cs="Times New Roman"/>
          <w:color w:val="000000"/>
          <w:sz w:val="28"/>
          <w:szCs w:val="30"/>
        </w:rPr>
        <w:t>_______________              _______________________         __________</w:t>
      </w:r>
    </w:p>
    <w:p w:rsidR="00B82FBF" w:rsidRPr="00355F69" w:rsidRDefault="00B82FBF" w:rsidP="00B82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55F69">
        <w:rPr>
          <w:rFonts w:ascii="Times New Roman" w:hAnsi="Times New Roman" w:cs="Times New Roman"/>
          <w:color w:val="000000"/>
          <w:sz w:val="18"/>
          <w:szCs w:val="18"/>
        </w:rPr>
        <w:t xml:space="preserve">(дата заполнения)   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55F69">
        <w:rPr>
          <w:rFonts w:ascii="Times New Roman" w:hAnsi="Times New Roman" w:cs="Times New Roman"/>
          <w:color w:val="000000"/>
          <w:sz w:val="18"/>
          <w:szCs w:val="18"/>
        </w:rPr>
        <w:t xml:space="preserve">     (подпись, место для печати)   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55F69">
        <w:rPr>
          <w:rFonts w:ascii="Times New Roman" w:hAnsi="Times New Roman" w:cs="Times New Roman"/>
          <w:color w:val="000000"/>
          <w:sz w:val="18"/>
          <w:szCs w:val="18"/>
        </w:rPr>
        <w:t xml:space="preserve">       (Ф.И.О.)</w:t>
      </w:r>
    </w:p>
    <w:p w:rsidR="00B82FBF" w:rsidRPr="00355F69" w:rsidRDefault="00B82FBF" w:rsidP="00B82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F20DC" w:rsidRDefault="00FF20DC"/>
    <w:sectPr w:rsidR="00FF20DC" w:rsidSect="000473C1">
      <w:footerReference w:type="default" r:id="rId8"/>
      <w:pgSz w:w="11906" w:h="16838"/>
      <w:pgMar w:top="1134" w:right="567" w:bottom="1134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29" w:rsidRDefault="00BC1A29" w:rsidP="00301557">
      <w:pPr>
        <w:spacing w:after="0" w:line="240" w:lineRule="auto"/>
      </w:pPr>
      <w:r>
        <w:separator/>
      </w:r>
    </w:p>
  </w:endnote>
  <w:endnote w:type="continuationSeparator" w:id="0">
    <w:p w:rsidR="00BC1A29" w:rsidRDefault="00BC1A29" w:rsidP="003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253417"/>
      <w:docPartObj>
        <w:docPartGallery w:val="Page Numbers (Bottom of Page)"/>
        <w:docPartUnique/>
      </w:docPartObj>
    </w:sdtPr>
    <w:sdtContent>
      <w:p w:rsidR="00FF20DC" w:rsidRDefault="00301557">
        <w:pPr>
          <w:pStyle w:val="a4"/>
          <w:jc w:val="center"/>
        </w:pPr>
        <w:fldSimple w:instr="PAGE   \* MERGEFORMAT">
          <w:r w:rsidR="00A04604">
            <w:rPr>
              <w:noProof/>
            </w:rPr>
            <w:t>6</w:t>
          </w:r>
        </w:fldSimple>
      </w:p>
    </w:sdtContent>
  </w:sdt>
  <w:p w:rsidR="00FF20DC" w:rsidRDefault="00FF20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29" w:rsidRDefault="00BC1A29" w:rsidP="00301557">
      <w:pPr>
        <w:spacing w:after="0" w:line="240" w:lineRule="auto"/>
      </w:pPr>
      <w:r>
        <w:separator/>
      </w:r>
    </w:p>
  </w:footnote>
  <w:footnote w:type="continuationSeparator" w:id="0">
    <w:p w:rsidR="00BC1A29" w:rsidRDefault="00BC1A29" w:rsidP="0030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BF"/>
    <w:rsid w:val="000473C1"/>
    <w:rsid w:val="00262BF6"/>
    <w:rsid w:val="00301557"/>
    <w:rsid w:val="005B77D1"/>
    <w:rsid w:val="005E105D"/>
    <w:rsid w:val="00616D20"/>
    <w:rsid w:val="0076736E"/>
    <w:rsid w:val="008E2F32"/>
    <w:rsid w:val="008F57F2"/>
    <w:rsid w:val="009910C0"/>
    <w:rsid w:val="00A04604"/>
    <w:rsid w:val="00A328F1"/>
    <w:rsid w:val="00AB060F"/>
    <w:rsid w:val="00B07FDB"/>
    <w:rsid w:val="00B5474D"/>
    <w:rsid w:val="00B82FBF"/>
    <w:rsid w:val="00BC1A29"/>
    <w:rsid w:val="00D121A7"/>
    <w:rsid w:val="00D50147"/>
    <w:rsid w:val="00F166C3"/>
    <w:rsid w:val="00F6466A"/>
    <w:rsid w:val="00FF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2FBF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B82FB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footer"/>
    <w:basedOn w:val="a"/>
    <w:link w:val="a5"/>
    <w:uiPriority w:val="99"/>
    <w:unhideWhenUsed/>
    <w:rsid w:val="00B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2FBF"/>
  </w:style>
  <w:style w:type="table" w:styleId="a6">
    <w:name w:val="Table Grid"/>
    <w:basedOn w:val="a1"/>
    <w:uiPriority w:val="39"/>
    <w:rsid w:val="00B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tdimnov@yonovogrudo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dimnov@yonovogrudok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2024-01-11T14:04:00Z</dcterms:created>
  <dcterms:modified xsi:type="dcterms:W3CDTF">2024-01-15T13:29:00Z</dcterms:modified>
</cp:coreProperties>
</file>